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1888" w14:textId="72CABF52" w:rsidR="00663EDC" w:rsidRPr="00902251" w:rsidRDefault="00D9247D" w:rsidP="00D9247D">
      <w:pPr>
        <w:spacing w:after="0" w:line="240" w:lineRule="auto"/>
        <w:jc w:val="center"/>
        <w:rPr>
          <w:rFonts w:ascii="Amasis MT Pro Medium" w:hAnsi="Amasis MT Pro Medium"/>
          <w:sz w:val="28"/>
          <w:szCs w:val="28"/>
        </w:rPr>
      </w:pPr>
      <w:r w:rsidRPr="00902251">
        <w:rPr>
          <w:rFonts w:ascii="Amasis MT Pro Medium" w:hAnsi="Amasis MT Pro Medium"/>
          <w:sz w:val="28"/>
          <w:szCs w:val="28"/>
        </w:rPr>
        <w:t>Antelope Elementary</w:t>
      </w:r>
    </w:p>
    <w:p w14:paraId="671AA186" w14:textId="26603C88" w:rsidR="00D9247D" w:rsidRPr="00902251" w:rsidRDefault="00D9247D" w:rsidP="00D9247D">
      <w:pPr>
        <w:spacing w:after="0" w:line="240" w:lineRule="auto"/>
        <w:jc w:val="center"/>
        <w:rPr>
          <w:rFonts w:ascii="Amasis MT Pro Medium" w:hAnsi="Amasis MT Pro Medium"/>
          <w:sz w:val="28"/>
          <w:szCs w:val="28"/>
        </w:rPr>
      </w:pPr>
      <w:r w:rsidRPr="00902251">
        <w:rPr>
          <w:rFonts w:ascii="Amasis MT Pro Medium" w:hAnsi="Amasis MT Pro Medium"/>
          <w:sz w:val="28"/>
          <w:szCs w:val="28"/>
        </w:rPr>
        <w:t>Community Council Agenda</w:t>
      </w:r>
    </w:p>
    <w:p w14:paraId="54FEEEBF" w14:textId="4BBC48FE" w:rsidR="00D9247D" w:rsidRPr="00902251" w:rsidRDefault="00902251" w:rsidP="00D9247D">
      <w:pPr>
        <w:spacing w:after="0" w:line="240" w:lineRule="auto"/>
        <w:jc w:val="center"/>
        <w:rPr>
          <w:rFonts w:ascii="Amasis MT Pro Medium" w:hAnsi="Amasis MT Pro Medium"/>
        </w:rPr>
      </w:pPr>
      <w:r w:rsidRPr="00902251">
        <w:rPr>
          <w:rFonts w:ascii="Amasis MT Pro Medium" w:hAnsi="Amasis MT Pro Medium"/>
          <w:b/>
          <w:bCs/>
        </w:rPr>
        <w:t>T.E.A.M.----</w:t>
      </w:r>
      <w:r w:rsidR="00D9247D" w:rsidRPr="00902251">
        <w:rPr>
          <w:rFonts w:ascii="Amasis MT Pro Medium" w:hAnsi="Amasis MT Pro Medium"/>
          <w:b/>
          <w:bCs/>
        </w:rPr>
        <w:t>T</w:t>
      </w:r>
      <w:r w:rsidR="00D9247D" w:rsidRPr="00902251">
        <w:rPr>
          <w:rFonts w:ascii="Amasis MT Pro Medium" w:hAnsi="Amasis MT Pro Medium"/>
        </w:rPr>
        <w:t xml:space="preserve">ogether </w:t>
      </w:r>
      <w:r w:rsidR="00D9247D" w:rsidRPr="00902251">
        <w:rPr>
          <w:rFonts w:ascii="Amasis MT Pro Medium" w:hAnsi="Amasis MT Pro Medium"/>
          <w:b/>
          <w:bCs/>
        </w:rPr>
        <w:t>E</w:t>
      </w:r>
      <w:r w:rsidR="00D9247D" w:rsidRPr="00902251">
        <w:rPr>
          <w:rFonts w:ascii="Amasis MT Pro Medium" w:hAnsi="Amasis MT Pro Medium"/>
        </w:rPr>
        <w:t xml:space="preserve">veryone </w:t>
      </w:r>
      <w:r w:rsidR="00D9247D" w:rsidRPr="00902251">
        <w:rPr>
          <w:rFonts w:ascii="Amasis MT Pro Medium" w:hAnsi="Amasis MT Pro Medium"/>
          <w:b/>
          <w:bCs/>
        </w:rPr>
        <w:t>A</w:t>
      </w:r>
      <w:r w:rsidR="00D9247D" w:rsidRPr="00902251">
        <w:rPr>
          <w:rFonts w:ascii="Amasis MT Pro Medium" w:hAnsi="Amasis MT Pro Medium"/>
        </w:rPr>
        <w:t xml:space="preserve">chieves </w:t>
      </w:r>
      <w:r w:rsidR="00D9247D" w:rsidRPr="00902251">
        <w:rPr>
          <w:rFonts w:ascii="Amasis MT Pro Medium" w:hAnsi="Amasis MT Pro Medium"/>
          <w:b/>
          <w:bCs/>
        </w:rPr>
        <w:t>M</w:t>
      </w:r>
      <w:r w:rsidR="00D9247D" w:rsidRPr="00902251">
        <w:rPr>
          <w:rFonts w:ascii="Amasis MT Pro Medium" w:hAnsi="Amasis MT Pro Medium"/>
        </w:rPr>
        <w:t>ore</w:t>
      </w:r>
    </w:p>
    <w:p w14:paraId="5B05417C" w14:textId="73AE0CA2" w:rsidR="00D9247D" w:rsidRDefault="00D9247D" w:rsidP="00D9247D">
      <w:pPr>
        <w:spacing w:after="0" w:line="240" w:lineRule="auto"/>
        <w:jc w:val="center"/>
        <w:rPr>
          <w:rFonts w:ascii="Amasis MT Pro Medium" w:hAnsi="Amasis MT Pro Medium"/>
        </w:rPr>
      </w:pPr>
    </w:p>
    <w:p w14:paraId="772793D7" w14:textId="7CBC4B63" w:rsidR="00D9247D" w:rsidRDefault="00D9247D" w:rsidP="00D9247D">
      <w:pPr>
        <w:spacing w:after="0" w:line="240" w:lineRule="auto"/>
        <w:jc w:val="center"/>
        <w:rPr>
          <w:rFonts w:ascii="Amasis MT Pro Light" w:hAnsi="Amasis MT Pro Light"/>
          <w:i/>
          <w:iCs/>
        </w:rPr>
      </w:pPr>
      <w:r>
        <w:rPr>
          <w:rFonts w:ascii="Amasis MT Pro Light" w:hAnsi="Amasis MT Pro Light"/>
          <w:i/>
          <w:iCs/>
        </w:rPr>
        <w:t xml:space="preserve">Thursday, </w:t>
      </w:r>
      <w:r w:rsidR="003F7B1F">
        <w:rPr>
          <w:rFonts w:ascii="Amasis MT Pro Light" w:hAnsi="Amasis MT Pro Light"/>
          <w:i/>
          <w:iCs/>
        </w:rPr>
        <w:t>November 3</w:t>
      </w:r>
      <w:r>
        <w:rPr>
          <w:rFonts w:ascii="Amasis MT Pro Light" w:hAnsi="Amasis MT Pro Light"/>
          <w:i/>
          <w:iCs/>
        </w:rPr>
        <w:t>, 3:45 PM</w:t>
      </w:r>
    </w:p>
    <w:p w14:paraId="025955E1" w14:textId="384044B9" w:rsidR="00D9247D" w:rsidRDefault="00D9247D" w:rsidP="00D9247D">
      <w:pPr>
        <w:spacing w:after="0" w:line="240" w:lineRule="auto"/>
        <w:jc w:val="center"/>
        <w:rPr>
          <w:rFonts w:ascii="Amasis MT Pro Light" w:hAnsi="Amasis MT Pro Light"/>
        </w:rPr>
      </w:pPr>
    </w:p>
    <w:p w14:paraId="74451723" w14:textId="68A59C8D" w:rsidR="0097678D" w:rsidRDefault="0097678D" w:rsidP="00AC6E04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Members:</w:t>
      </w:r>
    </w:p>
    <w:p w14:paraId="6B781B37" w14:textId="307CF5E9" w:rsidR="00AC6E04" w:rsidRDefault="00AC6E04" w:rsidP="00AC6E04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Desiree Clarke</w:t>
      </w:r>
      <w:r w:rsidR="0097678D">
        <w:rPr>
          <w:rFonts w:ascii="Amasis MT Pro Light" w:hAnsi="Amasis MT Pro Light"/>
        </w:rPr>
        <w:t xml:space="preserve"> (Chair)</w:t>
      </w:r>
    </w:p>
    <w:p w14:paraId="44F2B42D" w14:textId="2A5A16C5" w:rsidR="0097678D" w:rsidRDefault="0097678D" w:rsidP="00AC6E04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Tracy Forsling (Co-Chair)</w:t>
      </w:r>
    </w:p>
    <w:p w14:paraId="662BC6A6" w14:textId="65DA7B8A" w:rsidR="00AC6E04" w:rsidRPr="00AC6E04" w:rsidRDefault="00AC6E04" w:rsidP="00AC6E04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Brandon Pierce (</w:t>
      </w:r>
      <w:r w:rsidR="0097678D">
        <w:rPr>
          <w:rFonts w:ascii="Amasis MT Pro Light" w:hAnsi="Amasis MT Pro Light"/>
        </w:rPr>
        <w:t>Scribe</w:t>
      </w:r>
      <w:r>
        <w:rPr>
          <w:rFonts w:ascii="Amasis MT Pro Light" w:hAnsi="Amasis MT Pro Light"/>
        </w:rPr>
        <w:t>)</w:t>
      </w:r>
    </w:p>
    <w:p w14:paraId="693A1C5A" w14:textId="4A05BA59" w:rsidR="00D9247D" w:rsidRDefault="00AC6E04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Stacey Ball</w:t>
      </w:r>
    </w:p>
    <w:p w14:paraId="08E7FF0D" w14:textId="72625480" w:rsidR="00AC6E04" w:rsidRDefault="00AC6E04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Michael Archibald (Admin)</w:t>
      </w:r>
    </w:p>
    <w:p w14:paraId="4150B553" w14:textId="36D64779" w:rsidR="00AC6E04" w:rsidRDefault="00AC6E04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Shawnette Sottosanti (Teacher)</w:t>
      </w:r>
    </w:p>
    <w:p w14:paraId="5580B137" w14:textId="451B7707" w:rsidR="00324678" w:rsidRDefault="00324678" w:rsidP="00D9247D">
      <w:pPr>
        <w:spacing w:after="0" w:line="240" w:lineRule="auto"/>
        <w:rPr>
          <w:rFonts w:ascii="Amasis MT Pro Light" w:hAnsi="Amasis MT Pro Light"/>
        </w:rPr>
      </w:pPr>
    </w:p>
    <w:p w14:paraId="49B21E89" w14:textId="4D3C84E1" w:rsidR="00324678" w:rsidRPr="00324678" w:rsidRDefault="00324678" w:rsidP="00324678">
      <w:pPr>
        <w:spacing w:after="0" w:line="240" w:lineRule="auto"/>
        <w:rPr>
          <w:rFonts w:ascii="Amasis MT Pro Light" w:hAnsi="Amasis MT Pro Light"/>
        </w:rPr>
      </w:pPr>
      <w:r w:rsidRPr="00324678">
        <w:rPr>
          <w:rFonts w:ascii="Amasis MT Pro Light" w:hAnsi="Amasis MT Pro Light"/>
        </w:rPr>
        <w:t>1.</w:t>
      </w:r>
      <w:r>
        <w:rPr>
          <w:rFonts w:ascii="Amasis MT Pro Light" w:hAnsi="Amasis MT Pro Light"/>
        </w:rPr>
        <w:t xml:space="preserve">  </w:t>
      </w:r>
      <w:r w:rsidR="00E50FA1">
        <w:rPr>
          <w:rFonts w:ascii="Amasis MT Pro Light" w:hAnsi="Amasis MT Pro Light"/>
        </w:rPr>
        <w:t xml:space="preserve">Approve </w:t>
      </w:r>
      <w:r w:rsidR="003F7B1F">
        <w:rPr>
          <w:rFonts w:ascii="Amasis MT Pro Light" w:hAnsi="Amasis MT Pro Light"/>
        </w:rPr>
        <w:t>October</w:t>
      </w:r>
      <w:r w:rsidR="002E408B">
        <w:rPr>
          <w:rFonts w:ascii="Amasis MT Pro Light" w:hAnsi="Amasis MT Pro Light"/>
        </w:rPr>
        <w:t xml:space="preserve"> Meeting Minutes</w:t>
      </w:r>
    </w:p>
    <w:p w14:paraId="745C3919" w14:textId="11077C9B" w:rsidR="00D9247D" w:rsidRDefault="00D9247D" w:rsidP="00D9247D">
      <w:pPr>
        <w:spacing w:after="0" w:line="240" w:lineRule="auto"/>
        <w:rPr>
          <w:rFonts w:ascii="Amasis MT Pro Light" w:hAnsi="Amasis MT Pro Light"/>
        </w:rPr>
      </w:pPr>
    </w:p>
    <w:p w14:paraId="0CFA2351" w14:textId="25C2929E" w:rsidR="00D9247D" w:rsidRDefault="00813DF7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2</w:t>
      </w:r>
      <w:r w:rsidR="00AD0B19">
        <w:rPr>
          <w:rFonts w:ascii="Amasis MT Pro Light" w:hAnsi="Amasis MT Pro Light"/>
        </w:rPr>
        <w:t xml:space="preserve">.  </w:t>
      </w:r>
      <w:r w:rsidR="009B3CE6">
        <w:rPr>
          <w:rFonts w:ascii="Amasis MT Pro Light" w:hAnsi="Amasis MT Pro Light"/>
        </w:rPr>
        <w:t xml:space="preserve">Monthly Trustlands </w:t>
      </w:r>
      <w:r w:rsidR="00E966DA">
        <w:rPr>
          <w:rFonts w:ascii="Amasis MT Pro Light" w:hAnsi="Amasis MT Pro Light"/>
        </w:rPr>
        <w:t>Budget Review</w:t>
      </w:r>
    </w:p>
    <w:p w14:paraId="75C848BA" w14:textId="3AE8EE8E" w:rsidR="00F25BC2" w:rsidRDefault="00F25BC2" w:rsidP="00D9247D">
      <w:pPr>
        <w:spacing w:after="0" w:line="240" w:lineRule="auto"/>
        <w:rPr>
          <w:rFonts w:ascii="Amasis MT Pro Light" w:hAnsi="Amasis MT Pro Light"/>
        </w:rPr>
      </w:pPr>
    </w:p>
    <w:p w14:paraId="1514A42A" w14:textId="189AC172" w:rsidR="00813DF7" w:rsidRDefault="00813DF7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 xml:space="preserve">3.  </w:t>
      </w:r>
      <w:r w:rsidR="005A3BDB">
        <w:rPr>
          <w:rFonts w:ascii="Amasis MT Pro Light" w:hAnsi="Amasis MT Pro Light"/>
        </w:rPr>
        <w:t>School Safety &amp; Digital Citizenship Reports</w:t>
      </w:r>
      <w:r w:rsidR="00CA5A13">
        <w:rPr>
          <w:rFonts w:ascii="Amasis MT Pro Light" w:hAnsi="Amasis MT Pro Light"/>
        </w:rPr>
        <w:t xml:space="preserve"> - Amber Webster (School Technology Specialist)</w:t>
      </w:r>
    </w:p>
    <w:p w14:paraId="7C682D09" w14:textId="43949B78" w:rsidR="00E50332" w:rsidRDefault="00E50332" w:rsidP="00D9247D">
      <w:pPr>
        <w:spacing w:after="0" w:line="240" w:lineRule="auto"/>
        <w:rPr>
          <w:rFonts w:ascii="Amasis MT Pro Light" w:hAnsi="Amasis MT Pro Light"/>
        </w:rPr>
      </w:pPr>
    </w:p>
    <w:p w14:paraId="371D2555" w14:textId="046B34B8" w:rsidR="00E50332" w:rsidRDefault="00E50332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 xml:space="preserve">Common Sense Education:  </w:t>
      </w:r>
      <w:hyperlink r:id="rId5" w:history="1">
        <w:r w:rsidR="00CA5A13" w:rsidRPr="00BF2412">
          <w:rPr>
            <w:rStyle w:val="Hyperlink"/>
          </w:rPr>
          <w:t>http://www.commonsense.org/education/digital-citizenship</w:t>
        </w:r>
      </w:hyperlink>
    </w:p>
    <w:p w14:paraId="624E7D30" w14:textId="782579F8" w:rsidR="00F35AA7" w:rsidRDefault="00F35AA7" w:rsidP="00D9247D">
      <w:pPr>
        <w:spacing w:after="0" w:line="240" w:lineRule="auto"/>
        <w:rPr>
          <w:rFonts w:ascii="Amasis MT Pro Light" w:hAnsi="Amasis MT Pro Light"/>
        </w:rPr>
      </w:pPr>
    </w:p>
    <w:p w14:paraId="50C50FA3" w14:textId="50818177" w:rsidR="00F35AA7" w:rsidRDefault="00F35AA7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4.  Positive Behavior Plan</w:t>
      </w:r>
      <w:r w:rsidR="00BC0663">
        <w:rPr>
          <w:rFonts w:ascii="Amasis MT Pro Light" w:hAnsi="Amasis MT Pro Light"/>
        </w:rPr>
        <w:t xml:space="preserve"> Review</w:t>
      </w:r>
    </w:p>
    <w:p w14:paraId="55D6C9E1" w14:textId="2C0BA052" w:rsidR="00F25BC2" w:rsidRDefault="00F25BC2" w:rsidP="00D9247D">
      <w:pPr>
        <w:spacing w:after="0" w:line="240" w:lineRule="auto"/>
        <w:rPr>
          <w:rFonts w:ascii="Amasis MT Pro Light" w:hAnsi="Amasis MT Pro Light"/>
        </w:rPr>
      </w:pPr>
    </w:p>
    <w:p w14:paraId="00AE3178" w14:textId="25786EAD" w:rsidR="008F5A43" w:rsidRDefault="00F25BC2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 xml:space="preserve">Next Meeting Day/Time: </w:t>
      </w:r>
      <w:r w:rsidR="005C22D8">
        <w:rPr>
          <w:rFonts w:ascii="Amasis MT Pro Light" w:hAnsi="Amasis MT Pro Light"/>
        </w:rPr>
        <w:t xml:space="preserve">Thursday </w:t>
      </w:r>
      <w:r w:rsidR="00BC0663">
        <w:rPr>
          <w:rFonts w:ascii="Amasis MT Pro Light" w:hAnsi="Amasis MT Pro Light"/>
        </w:rPr>
        <w:t>January 5</w:t>
      </w:r>
      <w:r w:rsidR="005C22D8">
        <w:rPr>
          <w:rFonts w:ascii="Amasis MT Pro Light" w:hAnsi="Amasis MT Pro Light"/>
        </w:rPr>
        <w:t xml:space="preserve"> @ 3:45 PM</w:t>
      </w:r>
    </w:p>
    <w:p w14:paraId="3614E538" w14:textId="77777777" w:rsidR="008F5A43" w:rsidRDefault="008F5A43" w:rsidP="00D9247D">
      <w:pPr>
        <w:spacing w:after="0" w:line="240" w:lineRule="auto"/>
        <w:rPr>
          <w:rFonts w:ascii="Amasis MT Pro Light" w:hAnsi="Amasis MT Pro Light"/>
        </w:rPr>
      </w:pPr>
    </w:p>
    <w:p w14:paraId="7BE91792" w14:textId="3DA81C1E" w:rsidR="00F25BC2" w:rsidRDefault="00AC6E04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Future Agenda Items:</w:t>
      </w:r>
    </w:p>
    <w:p w14:paraId="754B8B67" w14:textId="77777777" w:rsidR="00BC0663" w:rsidRDefault="00BC0663" w:rsidP="00D9247D">
      <w:pPr>
        <w:spacing w:after="0" w:line="240" w:lineRule="auto"/>
        <w:rPr>
          <w:rFonts w:ascii="Amasis MT Pro Light" w:hAnsi="Amasis MT Pro Light"/>
        </w:rPr>
      </w:pPr>
    </w:p>
    <w:p w14:paraId="1EA511C9" w14:textId="77777777" w:rsidR="00BC0663" w:rsidRDefault="00BC0663" w:rsidP="00D9247D">
      <w:pPr>
        <w:spacing w:after="0" w:line="240" w:lineRule="auto"/>
        <w:rPr>
          <w:rFonts w:ascii="Amasis MT Pro Light" w:hAnsi="Amasis MT Pro Light"/>
        </w:rPr>
      </w:pPr>
    </w:p>
    <w:p w14:paraId="6F738106" w14:textId="3D29B0F3" w:rsidR="00925747" w:rsidRDefault="00925747" w:rsidP="00D9247D">
      <w:pPr>
        <w:spacing w:after="0" w:line="240" w:lineRule="auto"/>
        <w:rPr>
          <w:rFonts w:ascii="Amasis MT Pro Light" w:hAnsi="Amasis MT Pro Light"/>
        </w:rPr>
      </w:pPr>
    </w:p>
    <w:p w14:paraId="0376382B" w14:textId="69556D96" w:rsidR="00925747" w:rsidRDefault="00925747" w:rsidP="00D9247D">
      <w:pPr>
        <w:spacing w:after="0" w:line="240" w:lineRule="auto"/>
        <w:rPr>
          <w:rFonts w:ascii="Amasis MT Pro Light" w:hAnsi="Amasis MT Pro Light"/>
        </w:rPr>
      </w:pPr>
    </w:p>
    <w:p w14:paraId="4EAB78A3" w14:textId="38E5F25A" w:rsidR="00925747" w:rsidRDefault="00925747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  <w:r>
        <w:rPr>
          <w:rFonts w:ascii="Amasis MT Pro Light" w:hAnsi="Amasis MT Pro Light"/>
        </w:rPr>
        <w:t>SIP Goals</w:t>
      </w:r>
      <w:r>
        <w:rPr>
          <w:rFonts w:ascii="Amasis MT Pro Light" w:hAnsi="Amasis MT Pro Light"/>
        </w:rPr>
        <w:br/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1-</w:t>
      </w:r>
      <w:r w:rsidRPr="00925747">
        <w:rPr>
          <w:rStyle w:val="normaltextrun"/>
          <w:rFonts w:ascii="Amasis MT Pro Light" w:hAnsi="Amasis MT Pro Light" w:cs="Calibri"/>
          <w:b/>
          <w:bCs/>
          <w:sz w:val="22"/>
          <w:szCs w:val="22"/>
          <w:lang w:val="en"/>
        </w:rPr>
        <w:t>Reading Growth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-65% of students will show typical (or higher) growth on </w:t>
      </w:r>
      <w:r w:rsidRPr="00925747">
        <w:rPr>
          <w:rStyle w:val="spellingerror"/>
          <w:rFonts w:ascii="Amasis MT Pro Light" w:hAnsi="Amasis MT Pro Light" w:cs="Calibri"/>
          <w:sz w:val="22"/>
          <w:szCs w:val="22"/>
          <w:lang w:val="en"/>
        </w:rPr>
        <w:t>Acadience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 Pathways </w:t>
      </w:r>
      <w:r w:rsidRPr="00925747">
        <w:rPr>
          <w:rStyle w:val="eop"/>
          <w:rFonts w:ascii="Amasis MT Pro Light" w:hAnsi="Amasis MT Pro Light" w:cs="Calibri"/>
          <w:sz w:val="22"/>
          <w:szCs w:val="22"/>
          <w:lang w:val="en"/>
        </w:rPr>
        <w:t> </w:t>
      </w:r>
    </w:p>
    <w:p w14:paraId="688F3059" w14:textId="77777777" w:rsidR="00925747" w:rsidRPr="00925747" w:rsidRDefault="00925747" w:rsidP="00925747">
      <w:pPr>
        <w:pStyle w:val="paragraph"/>
        <w:spacing w:before="0" w:beforeAutospacing="0" w:after="0" w:afterAutospacing="0"/>
        <w:textAlignment w:val="baseline"/>
        <w:rPr>
          <w:rFonts w:ascii="Amasis MT Pro Light" w:hAnsi="Amasis MT Pro Light" w:cs="Segoe UI"/>
          <w:sz w:val="18"/>
          <w:szCs w:val="18"/>
          <w:lang w:val="en"/>
        </w:rPr>
      </w:pPr>
    </w:p>
    <w:p w14:paraId="233FE859" w14:textId="583EB560" w:rsidR="00925747" w:rsidRDefault="00925747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2-</w:t>
      </w:r>
      <w:r w:rsidRPr="00925747">
        <w:rPr>
          <w:rStyle w:val="normaltextrun"/>
          <w:rFonts w:ascii="Amasis MT Pro Light" w:hAnsi="Amasis MT Pro Light" w:cs="Calibri"/>
          <w:b/>
          <w:bCs/>
          <w:sz w:val="22"/>
          <w:szCs w:val="22"/>
          <w:lang w:val="en"/>
        </w:rPr>
        <w:t>Math Growth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 xml:space="preserve">-65% of students will show typical (or higher) growth as measured by </w:t>
      </w:r>
      <w:proofErr w:type="spellStart"/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iReady</w:t>
      </w:r>
      <w:proofErr w:type="spellEnd"/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 xml:space="preserve"> Math Diagnostic</w:t>
      </w:r>
      <w:r w:rsidRPr="00925747">
        <w:rPr>
          <w:rStyle w:val="eop"/>
          <w:rFonts w:ascii="Amasis MT Pro Light" w:hAnsi="Amasis MT Pro Light" w:cs="Calibri"/>
          <w:sz w:val="22"/>
          <w:szCs w:val="22"/>
          <w:lang w:val="en"/>
        </w:rPr>
        <w:t> </w:t>
      </w:r>
    </w:p>
    <w:p w14:paraId="78C1050E" w14:textId="77777777" w:rsidR="00925747" w:rsidRPr="00925747" w:rsidRDefault="00925747" w:rsidP="00925747">
      <w:pPr>
        <w:pStyle w:val="paragraph"/>
        <w:spacing w:before="0" w:beforeAutospacing="0" w:after="0" w:afterAutospacing="0"/>
        <w:textAlignment w:val="baseline"/>
        <w:rPr>
          <w:rFonts w:ascii="Amasis MT Pro Light" w:hAnsi="Amasis MT Pro Light" w:cs="Segoe UI"/>
          <w:sz w:val="18"/>
          <w:szCs w:val="18"/>
          <w:lang w:val="en"/>
        </w:rPr>
      </w:pPr>
    </w:p>
    <w:p w14:paraId="0D59F487" w14:textId="1FEBDA7B" w:rsidR="00925747" w:rsidRPr="00925747" w:rsidRDefault="00925747" w:rsidP="00925747">
      <w:pPr>
        <w:pStyle w:val="paragraph"/>
        <w:spacing w:before="0" w:beforeAutospacing="0" w:after="0" w:afterAutospacing="0"/>
        <w:textAlignment w:val="baseline"/>
        <w:rPr>
          <w:rFonts w:ascii="Amasis MT Pro Light" w:hAnsi="Amasis MT Pro Light" w:cs="Segoe UI"/>
          <w:sz w:val="18"/>
          <w:szCs w:val="18"/>
          <w:lang w:val="en"/>
        </w:rPr>
      </w:pP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3-</w:t>
      </w:r>
      <w:r w:rsidRPr="00925747">
        <w:rPr>
          <w:rStyle w:val="normaltextrun"/>
          <w:rFonts w:ascii="Amasis MT Pro Light" w:hAnsi="Amasis MT Pro Light" w:cs="Calibri"/>
          <w:b/>
          <w:bCs/>
          <w:sz w:val="22"/>
          <w:szCs w:val="22"/>
          <w:lang w:val="en"/>
        </w:rPr>
        <w:t>Reading Proficiency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-65% of students will be proficient on the </w:t>
      </w:r>
      <w:r w:rsidRPr="00925747">
        <w:rPr>
          <w:rStyle w:val="spellingerror"/>
          <w:rFonts w:ascii="Amasis MT Pro Light" w:hAnsi="Amasis MT Pro Light" w:cs="Calibri"/>
          <w:sz w:val="22"/>
          <w:szCs w:val="22"/>
          <w:lang w:val="en"/>
        </w:rPr>
        <w:t>Acadience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 Pathways end of year assessment</w:t>
      </w:r>
      <w:r w:rsidRPr="00925747">
        <w:rPr>
          <w:rStyle w:val="eop"/>
          <w:rFonts w:ascii="Amasis MT Pro Light" w:hAnsi="Amasis MT Pro Light" w:cs="Calibri"/>
          <w:sz w:val="22"/>
          <w:szCs w:val="22"/>
          <w:lang w:val="en"/>
        </w:rPr>
        <w:t> </w:t>
      </w:r>
    </w:p>
    <w:sectPr w:rsidR="00925747" w:rsidRPr="0092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9A7"/>
    <w:multiLevelType w:val="hybridMultilevel"/>
    <w:tmpl w:val="36BAF61A"/>
    <w:lvl w:ilvl="0" w:tplc="CCDC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0397"/>
    <w:multiLevelType w:val="hybridMultilevel"/>
    <w:tmpl w:val="09FC5B32"/>
    <w:lvl w:ilvl="0" w:tplc="4F1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2975"/>
    <w:multiLevelType w:val="hybridMultilevel"/>
    <w:tmpl w:val="7FBE21A2"/>
    <w:lvl w:ilvl="0" w:tplc="D6E0D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0351"/>
    <w:multiLevelType w:val="hybridMultilevel"/>
    <w:tmpl w:val="802EE662"/>
    <w:lvl w:ilvl="0" w:tplc="7FE28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036"/>
    <w:multiLevelType w:val="hybridMultilevel"/>
    <w:tmpl w:val="1C065FB4"/>
    <w:lvl w:ilvl="0" w:tplc="27287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91061">
    <w:abstractNumId w:val="3"/>
  </w:num>
  <w:num w:numId="2" w16cid:durableId="133566585">
    <w:abstractNumId w:val="4"/>
  </w:num>
  <w:num w:numId="3" w16cid:durableId="318847464">
    <w:abstractNumId w:val="1"/>
  </w:num>
  <w:num w:numId="4" w16cid:durableId="2045399661">
    <w:abstractNumId w:val="2"/>
  </w:num>
  <w:num w:numId="5" w16cid:durableId="102722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7D"/>
    <w:rsid w:val="0014035C"/>
    <w:rsid w:val="00167412"/>
    <w:rsid w:val="00227845"/>
    <w:rsid w:val="002E408B"/>
    <w:rsid w:val="002F4175"/>
    <w:rsid w:val="00324678"/>
    <w:rsid w:val="00396B3A"/>
    <w:rsid w:val="003C18AC"/>
    <w:rsid w:val="003F7B1F"/>
    <w:rsid w:val="00471E50"/>
    <w:rsid w:val="00584E20"/>
    <w:rsid w:val="005950B3"/>
    <w:rsid w:val="005A3BDB"/>
    <w:rsid w:val="005C22D8"/>
    <w:rsid w:val="00663EDC"/>
    <w:rsid w:val="00706708"/>
    <w:rsid w:val="00813DF7"/>
    <w:rsid w:val="008A71BB"/>
    <w:rsid w:val="008F5A43"/>
    <w:rsid w:val="00902251"/>
    <w:rsid w:val="00925747"/>
    <w:rsid w:val="009736B4"/>
    <w:rsid w:val="0097678D"/>
    <w:rsid w:val="009B3CE6"/>
    <w:rsid w:val="009C779A"/>
    <w:rsid w:val="00A86506"/>
    <w:rsid w:val="00A94C66"/>
    <w:rsid w:val="00AC6E04"/>
    <w:rsid w:val="00AD0B19"/>
    <w:rsid w:val="00BB3E9F"/>
    <w:rsid w:val="00BC0663"/>
    <w:rsid w:val="00C27265"/>
    <w:rsid w:val="00CA5A13"/>
    <w:rsid w:val="00D67677"/>
    <w:rsid w:val="00D9247D"/>
    <w:rsid w:val="00E50332"/>
    <w:rsid w:val="00E50FA1"/>
    <w:rsid w:val="00E966DA"/>
    <w:rsid w:val="00F25BC2"/>
    <w:rsid w:val="00F35AA7"/>
    <w:rsid w:val="00F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D248"/>
  <w15:chartTrackingRefBased/>
  <w15:docId w15:val="{D6EE9D8B-D3C8-4206-B773-50E9B7B3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7D"/>
    <w:pPr>
      <w:ind w:left="720"/>
      <w:contextualSpacing/>
    </w:pPr>
  </w:style>
  <w:style w:type="paragraph" w:customStyle="1" w:styleId="paragraph">
    <w:name w:val="paragraph"/>
    <w:basedOn w:val="Normal"/>
    <w:rsid w:val="0092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747"/>
  </w:style>
  <w:style w:type="character" w:customStyle="1" w:styleId="spellingerror">
    <w:name w:val="spellingerror"/>
    <w:basedOn w:val="DefaultParagraphFont"/>
    <w:rsid w:val="00925747"/>
  </w:style>
  <w:style w:type="character" w:customStyle="1" w:styleId="eop">
    <w:name w:val="eop"/>
    <w:basedOn w:val="DefaultParagraphFont"/>
    <w:rsid w:val="00925747"/>
  </w:style>
  <w:style w:type="character" w:styleId="Hyperlink">
    <w:name w:val="Hyperlink"/>
    <w:basedOn w:val="DefaultParagraphFont"/>
    <w:uiPriority w:val="99"/>
    <w:unhideWhenUsed/>
    <w:rsid w:val="00E503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onsense.org/education/digital-citizen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Archibald</dc:creator>
  <cp:keywords/>
  <dc:description/>
  <cp:lastModifiedBy>Amie Mathis</cp:lastModifiedBy>
  <cp:revision>2</cp:revision>
  <cp:lastPrinted>2022-09-02T23:10:00Z</cp:lastPrinted>
  <dcterms:created xsi:type="dcterms:W3CDTF">2023-02-28T18:19:00Z</dcterms:created>
  <dcterms:modified xsi:type="dcterms:W3CDTF">2023-02-28T18:19:00Z</dcterms:modified>
</cp:coreProperties>
</file>