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60E2" w14:textId="77777777" w:rsidR="00072AE3" w:rsidRPr="002A6309" w:rsidRDefault="00565633" w:rsidP="00565633">
      <w:pPr>
        <w:jc w:val="center"/>
        <w:rPr>
          <w:rFonts w:ascii="Tahoma" w:hAnsi="Tahoma" w:cs="Tahoma"/>
          <w:u w:val="single"/>
        </w:rPr>
      </w:pPr>
      <w:r w:rsidRPr="002A6309">
        <w:rPr>
          <w:rFonts w:ascii="Tahoma" w:hAnsi="Tahoma" w:cs="Tahoma"/>
          <w:u w:val="single"/>
        </w:rPr>
        <w:t xml:space="preserve">Antelope Elementary </w:t>
      </w:r>
    </w:p>
    <w:p w14:paraId="78CA3C17" w14:textId="31B6BB18" w:rsidR="00E965BF" w:rsidRPr="002A6309" w:rsidRDefault="00565633" w:rsidP="00565633">
      <w:pPr>
        <w:jc w:val="center"/>
        <w:rPr>
          <w:rFonts w:ascii="Tahoma" w:hAnsi="Tahoma" w:cs="Tahoma"/>
          <w:u w:val="single"/>
        </w:rPr>
      </w:pPr>
      <w:r w:rsidRPr="002A6309">
        <w:rPr>
          <w:rFonts w:ascii="Tahoma" w:hAnsi="Tahoma" w:cs="Tahoma"/>
          <w:u w:val="single"/>
        </w:rPr>
        <w:t>Community Council Minutes</w:t>
      </w:r>
    </w:p>
    <w:p w14:paraId="226505DB" w14:textId="7B642ED3" w:rsidR="00565633" w:rsidRPr="002A6309" w:rsidRDefault="00565633" w:rsidP="00565633">
      <w:pPr>
        <w:jc w:val="center"/>
        <w:rPr>
          <w:rFonts w:ascii="Tahoma" w:hAnsi="Tahoma" w:cs="Tahoma"/>
          <w:u w:val="single"/>
        </w:rPr>
      </w:pPr>
      <w:r w:rsidRPr="002A6309">
        <w:rPr>
          <w:rFonts w:ascii="Tahoma" w:hAnsi="Tahoma" w:cs="Tahoma"/>
          <w:u w:val="single"/>
        </w:rPr>
        <w:t>Thursday, October 21, 2021</w:t>
      </w:r>
    </w:p>
    <w:p w14:paraId="08AFD461" w14:textId="77777777" w:rsidR="00072AE3" w:rsidRPr="00760843" w:rsidRDefault="00072AE3" w:rsidP="00072AE3">
      <w:pPr>
        <w:jc w:val="center"/>
        <w:rPr>
          <w:rFonts w:ascii="Tahoma" w:hAnsi="Tahoma" w:cs="Tahoma"/>
        </w:rPr>
      </w:pPr>
    </w:p>
    <w:p w14:paraId="491CFB38" w14:textId="43489289" w:rsidR="00072AE3" w:rsidRPr="00760843" w:rsidRDefault="00072AE3" w:rsidP="00072AE3">
      <w:pPr>
        <w:rPr>
          <w:rFonts w:ascii="Tahoma" w:hAnsi="Tahoma" w:cs="Tahoma"/>
        </w:rPr>
      </w:pPr>
      <w:r w:rsidRPr="002A6309">
        <w:rPr>
          <w:rFonts w:ascii="Tahoma" w:hAnsi="Tahoma" w:cs="Tahoma"/>
          <w:b/>
          <w:bCs/>
        </w:rPr>
        <w:t>In attendance:</w:t>
      </w:r>
      <w:r w:rsidRPr="00760843">
        <w:rPr>
          <w:rFonts w:ascii="Tahoma" w:hAnsi="Tahoma" w:cs="Tahoma"/>
        </w:rPr>
        <w:t xml:space="preserve">  Marjorie Conrad, Brenda Bennett, Becky Bickel (Year 2); Anna Fondario (Year 2); Brandon Pierce (Year 1); Heather Robins (Year 1); Lisa Richardson (Year 2)</w:t>
      </w:r>
    </w:p>
    <w:p w14:paraId="522A5953" w14:textId="485380C8" w:rsidR="00072AE3" w:rsidRPr="00760843" w:rsidRDefault="003711AD" w:rsidP="00072AE3">
      <w:pPr>
        <w:rPr>
          <w:rFonts w:ascii="Tahoma" w:hAnsi="Tahoma" w:cs="Tahoma"/>
        </w:rPr>
      </w:pPr>
      <w:r w:rsidRPr="002A6309">
        <w:rPr>
          <w:rFonts w:ascii="Tahoma" w:hAnsi="Tahoma" w:cs="Tahoma"/>
          <w:b/>
          <w:bCs/>
        </w:rPr>
        <w:t>*</w:t>
      </w:r>
      <w:r w:rsidR="002A6309">
        <w:rPr>
          <w:rFonts w:ascii="Tahoma" w:hAnsi="Tahoma" w:cs="Tahoma"/>
          <w:b/>
          <w:bCs/>
        </w:rPr>
        <w:t xml:space="preserve"> </w:t>
      </w:r>
      <w:r w:rsidRPr="00760843">
        <w:rPr>
          <w:rFonts w:ascii="Tahoma" w:hAnsi="Tahoma" w:cs="Tahoma"/>
        </w:rPr>
        <w:t>A welcome to all</w:t>
      </w:r>
      <w:r w:rsidR="00760843">
        <w:rPr>
          <w:rFonts w:ascii="Tahoma" w:hAnsi="Tahoma" w:cs="Tahoma"/>
        </w:rPr>
        <w:t>.</w:t>
      </w:r>
    </w:p>
    <w:p w14:paraId="797F4128" w14:textId="2826B9CB" w:rsidR="00E90A22" w:rsidRDefault="00E90A22" w:rsidP="00E90A22">
      <w:pPr>
        <w:rPr>
          <w:rFonts w:ascii="Tahoma" w:hAnsi="Tahoma" w:cs="Tahoma"/>
        </w:rPr>
      </w:pPr>
      <w:r w:rsidRPr="002A6309">
        <w:rPr>
          <w:rFonts w:ascii="Tahoma" w:hAnsi="Tahoma" w:cs="Tahoma"/>
          <w:b/>
          <w:bCs/>
        </w:rPr>
        <w:t>*</w:t>
      </w:r>
      <w:r w:rsidR="002A6309">
        <w:rPr>
          <w:rFonts w:ascii="Tahoma" w:hAnsi="Tahoma" w:cs="Tahoma"/>
          <w:b/>
          <w:bCs/>
        </w:rPr>
        <w:t xml:space="preserve"> </w:t>
      </w:r>
      <w:r w:rsidRPr="00E90A22">
        <w:rPr>
          <w:rFonts w:ascii="Tahoma" w:hAnsi="Tahoma" w:cs="Tahoma"/>
        </w:rPr>
        <w:t xml:space="preserve">Approval </w:t>
      </w:r>
      <w:r>
        <w:rPr>
          <w:rFonts w:ascii="Tahoma" w:hAnsi="Tahoma" w:cs="Tahoma"/>
        </w:rPr>
        <w:t xml:space="preserve">was given </w:t>
      </w:r>
      <w:r w:rsidRPr="00E90A22">
        <w:rPr>
          <w:rFonts w:ascii="Tahoma" w:hAnsi="Tahoma" w:cs="Tahoma"/>
        </w:rPr>
        <w:t xml:space="preserve">of the </w:t>
      </w:r>
      <w:r w:rsidRPr="002A6309">
        <w:rPr>
          <w:rFonts w:ascii="Tahoma" w:hAnsi="Tahoma" w:cs="Tahoma"/>
          <w:b/>
          <w:bCs/>
        </w:rPr>
        <w:t>September 23rd Council Minutes</w:t>
      </w:r>
      <w:r w:rsidR="002A6309" w:rsidRPr="002A6309">
        <w:rPr>
          <w:rFonts w:ascii="Tahoma" w:hAnsi="Tahoma" w:cs="Tahoma"/>
        </w:rPr>
        <w:t>.</w:t>
      </w:r>
    </w:p>
    <w:p w14:paraId="2FCCE5D0" w14:textId="4262B566" w:rsidR="00E90A22" w:rsidRPr="00147D00" w:rsidRDefault="00E90A22" w:rsidP="00E90A22">
      <w:pPr>
        <w:rPr>
          <w:rFonts w:ascii="Tahoma" w:hAnsi="Tahoma" w:cs="Tahoma"/>
        </w:rPr>
      </w:pPr>
      <w:r w:rsidRPr="002A6309">
        <w:rPr>
          <w:rFonts w:ascii="Tahoma" w:hAnsi="Tahoma" w:cs="Tahoma"/>
          <w:b/>
          <w:bCs/>
        </w:rPr>
        <w:t>*</w:t>
      </w:r>
      <w:r w:rsidR="002A6309">
        <w:rPr>
          <w:rFonts w:ascii="Tahoma" w:hAnsi="Tahoma" w:cs="Tahoma"/>
          <w:b/>
          <w:bCs/>
        </w:rPr>
        <w:t xml:space="preserve"> </w:t>
      </w:r>
      <w:r>
        <w:rPr>
          <w:rFonts w:ascii="Tahoma" w:hAnsi="Tahoma" w:cs="Tahoma"/>
        </w:rPr>
        <w:t xml:space="preserve">We discussed the </w:t>
      </w:r>
      <w:r w:rsidRPr="002A6309">
        <w:rPr>
          <w:rFonts w:ascii="Tahoma" w:hAnsi="Tahoma" w:cs="Tahoma"/>
          <w:b/>
          <w:bCs/>
        </w:rPr>
        <w:t>Title 1 Compact</w:t>
      </w:r>
      <w:r>
        <w:rPr>
          <w:rFonts w:ascii="Tahoma" w:hAnsi="Tahoma" w:cs="Tahoma"/>
        </w:rPr>
        <w:t xml:space="preserve"> and the different avenues (PT Conferences, PTA Facebook, by phone message etc.) available to communicate with parents regarding the information they need to apply for free and reduced meals at school, including the option of applying online. </w:t>
      </w:r>
    </w:p>
    <w:p w14:paraId="10F1B07B" w14:textId="5FD5D475" w:rsidR="00760843" w:rsidRDefault="00760843" w:rsidP="00E90A22">
      <w:pPr>
        <w:rPr>
          <w:rFonts w:ascii="Tahoma" w:hAnsi="Tahoma" w:cs="Tahoma"/>
        </w:rPr>
      </w:pPr>
      <w:r w:rsidRPr="002A6309">
        <w:rPr>
          <w:rFonts w:ascii="Tahoma" w:hAnsi="Tahoma" w:cs="Tahoma"/>
          <w:b/>
          <w:bCs/>
        </w:rPr>
        <w:t>*</w:t>
      </w:r>
      <w:r w:rsidR="002A6309">
        <w:rPr>
          <w:rFonts w:ascii="Tahoma" w:hAnsi="Tahoma" w:cs="Tahoma"/>
          <w:b/>
          <w:bCs/>
        </w:rPr>
        <w:t xml:space="preserve"> </w:t>
      </w:r>
      <w:r>
        <w:rPr>
          <w:rFonts w:ascii="Tahoma" w:hAnsi="Tahoma" w:cs="Tahoma"/>
        </w:rPr>
        <w:t xml:space="preserve">We discussed the </w:t>
      </w:r>
      <w:r w:rsidRPr="002A6309">
        <w:rPr>
          <w:rFonts w:ascii="Tahoma" w:hAnsi="Tahoma" w:cs="Tahoma"/>
          <w:b/>
          <w:bCs/>
          <w:u w:val="single"/>
        </w:rPr>
        <w:t>Every Student Succeeds Agreement/Act</w:t>
      </w:r>
      <w:r w:rsidRPr="002A6309">
        <w:rPr>
          <w:rFonts w:ascii="Tahoma" w:hAnsi="Tahoma" w:cs="Tahoma"/>
          <w:b/>
          <w:bCs/>
        </w:rPr>
        <w:t xml:space="preserve"> (ESSA)</w:t>
      </w:r>
      <w:r>
        <w:rPr>
          <w:rFonts w:ascii="Tahoma" w:hAnsi="Tahoma" w:cs="Tahoma"/>
        </w:rPr>
        <w:t xml:space="preserve"> where our school, our teachers and our community work together to communicate and plan for the needs of students, such as:</w:t>
      </w:r>
    </w:p>
    <w:p w14:paraId="58EBAB2D" w14:textId="70B2641B" w:rsidR="00760843" w:rsidRDefault="00760843" w:rsidP="00760843">
      <w:pPr>
        <w:spacing w:line="240" w:lineRule="auto"/>
        <w:rPr>
          <w:rFonts w:ascii="Tahoma" w:hAnsi="Tahoma" w:cs="Tahoma"/>
        </w:rPr>
      </w:pPr>
      <w:r>
        <w:rPr>
          <w:rFonts w:ascii="Tahoma" w:hAnsi="Tahoma" w:cs="Tahoma"/>
        </w:rPr>
        <w:tab/>
        <w:t>1.  Streamlining the format of Back-To-School Night</w:t>
      </w:r>
      <w:r w:rsidR="002A6309">
        <w:rPr>
          <w:rFonts w:ascii="Tahoma" w:hAnsi="Tahoma" w:cs="Tahoma"/>
        </w:rPr>
        <w:t>.</w:t>
      </w:r>
    </w:p>
    <w:p w14:paraId="6976F92D" w14:textId="0E650AE5" w:rsidR="00760843" w:rsidRDefault="00760843" w:rsidP="00760843">
      <w:pPr>
        <w:spacing w:line="240" w:lineRule="auto"/>
        <w:ind w:left="720"/>
        <w:rPr>
          <w:rFonts w:ascii="Tahoma" w:hAnsi="Tahoma" w:cs="Tahoma"/>
        </w:rPr>
      </w:pPr>
      <w:r>
        <w:rPr>
          <w:rFonts w:ascii="Tahoma" w:hAnsi="Tahoma" w:cs="Tahoma"/>
        </w:rPr>
        <w:t>2.  Communicating information about DESK Standards/Assessment Data/1</w:t>
      </w:r>
      <w:r w:rsidRPr="00760843">
        <w:rPr>
          <w:rFonts w:ascii="Tahoma" w:hAnsi="Tahoma" w:cs="Tahoma"/>
          <w:vertAlign w:val="superscript"/>
        </w:rPr>
        <w:t>st</w:t>
      </w:r>
      <w:r>
        <w:rPr>
          <w:rFonts w:ascii="Tahoma" w:hAnsi="Tahoma" w:cs="Tahoma"/>
        </w:rPr>
        <w:t>-3</w:t>
      </w:r>
      <w:r w:rsidRPr="00760843">
        <w:rPr>
          <w:rFonts w:ascii="Tahoma" w:hAnsi="Tahoma" w:cs="Tahoma"/>
          <w:vertAlign w:val="superscript"/>
        </w:rPr>
        <w:t>rd</w:t>
      </w:r>
      <w:r>
        <w:rPr>
          <w:rFonts w:ascii="Tahoma" w:hAnsi="Tahoma" w:cs="Tahoma"/>
        </w:rPr>
        <w:t xml:space="preserve">              Acadience Math and Language Arts information in a letter, along with other assessment data, as well as the utilization of the Take Home Library managed by our Title 1 tutors.</w:t>
      </w:r>
    </w:p>
    <w:p w14:paraId="678C1F45" w14:textId="5D7602CD" w:rsidR="00760843" w:rsidRDefault="00760843" w:rsidP="00760843">
      <w:pPr>
        <w:spacing w:line="240" w:lineRule="auto"/>
        <w:ind w:left="720"/>
        <w:rPr>
          <w:rFonts w:ascii="Tahoma" w:hAnsi="Tahoma" w:cs="Tahoma"/>
        </w:rPr>
      </w:pPr>
      <w:r>
        <w:rPr>
          <w:rFonts w:ascii="Tahoma" w:hAnsi="Tahoma" w:cs="Tahoma"/>
        </w:rPr>
        <w:t>3.  The planning of a Curriculum Night in the spring of 2022.</w:t>
      </w:r>
    </w:p>
    <w:p w14:paraId="2127404F" w14:textId="29447482" w:rsidR="00760843" w:rsidRDefault="00760843" w:rsidP="00E90A22">
      <w:pPr>
        <w:rPr>
          <w:rFonts w:ascii="Tahoma" w:hAnsi="Tahoma" w:cs="Tahoma"/>
        </w:rPr>
      </w:pPr>
      <w:r w:rsidRPr="002A6309">
        <w:rPr>
          <w:rFonts w:ascii="Tahoma" w:hAnsi="Tahoma" w:cs="Tahoma"/>
          <w:b/>
          <w:bCs/>
        </w:rPr>
        <w:t>*</w:t>
      </w:r>
      <w:r w:rsidR="002A6309">
        <w:rPr>
          <w:rFonts w:ascii="Tahoma" w:hAnsi="Tahoma" w:cs="Tahoma"/>
          <w:b/>
          <w:bCs/>
        </w:rPr>
        <w:t xml:space="preserve"> </w:t>
      </w:r>
      <w:r>
        <w:rPr>
          <w:rFonts w:ascii="Tahoma" w:hAnsi="Tahoma" w:cs="Tahoma"/>
        </w:rPr>
        <w:t xml:space="preserve">We discussed </w:t>
      </w:r>
      <w:r w:rsidRPr="002A6309">
        <w:rPr>
          <w:rFonts w:ascii="Tahoma" w:hAnsi="Tahoma" w:cs="Tahoma"/>
          <w:b/>
          <w:bCs/>
        </w:rPr>
        <w:t>SEL Legislation</w:t>
      </w:r>
      <w:r w:rsidR="00017FBC" w:rsidRPr="002A6309">
        <w:rPr>
          <w:rFonts w:ascii="Tahoma" w:hAnsi="Tahoma" w:cs="Tahoma"/>
          <w:b/>
          <w:bCs/>
        </w:rPr>
        <w:t xml:space="preserve"> and the “Portrait of a Graduate”</w:t>
      </w:r>
      <w:r w:rsidR="00017FBC">
        <w:rPr>
          <w:rFonts w:ascii="Tahoma" w:hAnsi="Tahoma" w:cs="Tahoma"/>
        </w:rPr>
        <w:t xml:space="preserve"> which includes acquiring the skills of</w:t>
      </w:r>
      <w:r w:rsidR="002A6309">
        <w:rPr>
          <w:rFonts w:ascii="Tahoma" w:hAnsi="Tahoma" w:cs="Tahoma"/>
        </w:rPr>
        <w:t xml:space="preserve"> getting along with others, making good choices, resolving conflicts constructively, regulating intense emotions, having social skills--including the ability to make friends and build community relationships.  These skills are highlighted in the Harmony and CASEL (The Collaborative for Academic, Social, and Emotional Learning) outlines.</w:t>
      </w:r>
    </w:p>
    <w:p w14:paraId="6EE01533" w14:textId="42365733" w:rsidR="00E90A22" w:rsidRDefault="002A6309" w:rsidP="00E90A22">
      <w:pPr>
        <w:rPr>
          <w:rFonts w:ascii="Tahoma" w:hAnsi="Tahoma" w:cs="Tahoma"/>
        </w:rPr>
      </w:pPr>
      <w:r w:rsidRPr="002A6309">
        <w:rPr>
          <w:rFonts w:ascii="Tahoma" w:hAnsi="Tahoma" w:cs="Tahoma"/>
          <w:b/>
          <w:bCs/>
        </w:rPr>
        <w:t>*</w:t>
      </w:r>
      <w:r>
        <w:rPr>
          <w:rFonts w:ascii="Tahoma" w:hAnsi="Tahoma" w:cs="Tahoma"/>
          <w:b/>
          <w:bCs/>
        </w:rPr>
        <w:t xml:space="preserve"> </w:t>
      </w:r>
      <w:r>
        <w:rPr>
          <w:rFonts w:ascii="Tahoma" w:hAnsi="Tahoma" w:cs="Tahoma"/>
        </w:rPr>
        <w:t xml:space="preserve">The question was asked about how </w:t>
      </w:r>
      <w:r w:rsidRPr="002A6309">
        <w:rPr>
          <w:rFonts w:ascii="Tahoma" w:hAnsi="Tahoma" w:cs="Tahoma"/>
          <w:b/>
          <w:bCs/>
        </w:rPr>
        <w:t>parent and student concerns</w:t>
      </w:r>
      <w:r>
        <w:rPr>
          <w:rFonts w:ascii="Tahoma" w:hAnsi="Tahoma" w:cs="Tahoma"/>
        </w:rPr>
        <w:t xml:space="preserve"> were tracked—we have an electronic program to document concerns and interventions.</w:t>
      </w:r>
      <w:r w:rsidR="00E90A22" w:rsidRPr="00147D00">
        <w:rPr>
          <w:rFonts w:ascii="Tahoma" w:hAnsi="Tahoma" w:cs="Tahoma"/>
        </w:rPr>
        <w:t xml:space="preserve"> </w:t>
      </w:r>
    </w:p>
    <w:p w14:paraId="571BA9E5" w14:textId="39BC0D4E" w:rsidR="002A6309" w:rsidRDefault="002A6309" w:rsidP="00E90A22">
      <w:pPr>
        <w:rPr>
          <w:rFonts w:ascii="Tahoma" w:hAnsi="Tahoma" w:cs="Tahoma"/>
        </w:rPr>
      </w:pPr>
      <w:r w:rsidRPr="002A6309">
        <w:rPr>
          <w:rFonts w:ascii="Tahoma" w:hAnsi="Tahoma" w:cs="Tahoma"/>
          <w:b/>
          <w:bCs/>
        </w:rPr>
        <w:t>*</w:t>
      </w:r>
      <w:r>
        <w:rPr>
          <w:rFonts w:ascii="Tahoma" w:hAnsi="Tahoma" w:cs="Tahoma"/>
          <w:b/>
          <w:bCs/>
        </w:rPr>
        <w:t xml:space="preserve"> </w:t>
      </w:r>
      <w:r w:rsidRPr="002A6309">
        <w:rPr>
          <w:rFonts w:ascii="Tahoma" w:hAnsi="Tahoma" w:cs="Tahoma"/>
          <w:b/>
          <w:bCs/>
        </w:rPr>
        <w:t>Sharing tips</w:t>
      </w:r>
      <w:r>
        <w:rPr>
          <w:rFonts w:ascii="Tahoma" w:hAnsi="Tahoma" w:cs="Tahoma"/>
        </w:rPr>
        <w:t xml:space="preserve"> on “The Little Things That Make a Big Difference” in student success each day:  preparing student materials for backpacks the night before, having a routine bedtime etc.</w:t>
      </w:r>
    </w:p>
    <w:p w14:paraId="49563FB1" w14:textId="7E5731A3" w:rsidR="002A6309" w:rsidRPr="00147D00" w:rsidRDefault="002A6309" w:rsidP="00E90A22">
      <w:pPr>
        <w:rPr>
          <w:rFonts w:ascii="Tahoma" w:hAnsi="Tahoma" w:cs="Tahoma"/>
        </w:rPr>
      </w:pPr>
      <w:r w:rsidRPr="002A6309">
        <w:rPr>
          <w:rFonts w:ascii="Tahoma" w:hAnsi="Tahoma" w:cs="Tahoma"/>
          <w:b/>
          <w:bCs/>
        </w:rPr>
        <w:t>*</w:t>
      </w:r>
      <w:r>
        <w:rPr>
          <w:rFonts w:ascii="Tahoma" w:hAnsi="Tahoma" w:cs="Tahoma"/>
          <w:b/>
          <w:bCs/>
        </w:rPr>
        <w:t xml:space="preserve"> </w:t>
      </w:r>
      <w:r>
        <w:rPr>
          <w:rFonts w:ascii="Tahoma" w:hAnsi="Tahoma" w:cs="Tahoma"/>
        </w:rPr>
        <w:t xml:space="preserve">We went over the </w:t>
      </w:r>
      <w:r w:rsidRPr="002A6309">
        <w:rPr>
          <w:rFonts w:ascii="Tahoma" w:hAnsi="Tahoma" w:cs="Tahoma"/>
          <w:b/>
          <w:bCs/>
        </w:rPr>
        <w:t>School Safety Plan Template and Emergency</w:t>
      </w:r>
      <w:r w:rsidRPr="002A6309">
        <w:rPr>
          <w:rFonts w:ascii="Tahoma" w:hAnsi="Tahoma" w:cs="Tahoma"/>
          <w:b/>
          <w:bCs/>
        </w:rPr>
        <w:t xml:space="preserve"> </w:t>
      </w:r>
      <w:r w:rsidRPr="002A6309">
        <w:rPr>
          <w:rFonts w:ascii="Tahoma" w:hAnsi="Tahoma" w:cs="Tahoma"/>
          <w:b/>
          <w:bCs/>
        </w:rPr>
        <w:t>Preparedness Plan</w:t>
      </w:r>
      <w:r>
        <w:rPr>
          <w:rFonts w:ascii="Tahoma" w:hAnsi="Tahoma" w:cs="Tahoma"/>
        </w:rPr>
        <w:t xml:space="preserve"> for our school, and how that information is shared with school personnel, including substitute teachers.</w:t>
      </w:r>
    </w:p>
    <w:p w14:paraId="2AD6843B" w14:textId="0760F5C2" w:rsidR="00E90A22" w:rsidRPr="00147D00" w:rsidRDefault="00E90A22" w:rsidP="00E90A22">
      <w:pPr>
        <w:rPr>
          <w:rFonts w:ascii="Tahoma" w:hAnsi="Tahoma" w:cs="Tahoma"/>
        </w:rPr>
      </w:pPr>
      <w:r w:rsidRPr="00147D00">
        <w:rPr>
          <w:rFonts w:ascii="Tahoma" w:hAnsi="Tahoma" w:cs="Tahoma"/>
          <w:b/>
          <w:bCs/>
        </w:rPr>
        <w:t>Item</w:t>
      </w:r>
      <w:r w:rsidR="002A6309">
        <w:rPr>
          <w:rFonts w:ascii="Tahoma" w:hAnsi="Tahoma" w:cs="Tahoma"/>
          <w:b/>
          <w:bCs/>
        </w:rPr>
        <w:t>(</w:t>
      </w:r>
      <w:r w:rsidRPr="00147D00">
        <w:rPr>
          <w:rFonts w:ascii="Tahoma" w:hAnsi="Tahoma" w:cs="Tahoma"/>
          <w:b/>
          <w:bCs/>
        </w:rPr>
        <w:t>s</w:t>
      </w:r>
      <w:r w:rsidR="002A6309">
        <w:rPr>
          <w:rFonts w:ascii="Tahoma" w:hAnsi="Tahoma" w:cs="Tahoma"/>
          <w:b/>
          <w:bCs/>
        </w:rPr>
        <w:t>)</w:t>
      </w:r>
      <w:r w:rsidRPr="00147D00">
        <w:rPr>
          <w:rFonts w:ascii="Tahoma" w:hAnsi="Tahoma" w:cs="Tahoma"/>
          <w:b/>
          <w:bCs/>
        </w:rPr>
        <w:t xml:space="preserve"> for our next meeting</w:t>
      </w:r>
      <w:r w:rsidRPr="00147D00">
        <w:rPr>
          <w:rFonts w:ascii="Tahoma" w:hAnsi="Tahoma" w:cs="Tahoma"/>
        </w:rPr>
        <w:t xml:space="preserve"> on </w:t>
      </w:r>
      <w:r w:rsidR="002A6309">
        <w:rPr>
          <w:rFonts w:ascii="Tahoma" w:hAnsi="Tahoma" w:cs="Tahoma"/>
        </w:rPr>
        <w:t>November 18th</w:t>
      </w:r>
      <w:r w:rsidRPr="00147D00">
        <w:rPr>
          <w:rFonts w:ascii="Tahoma" w:hAnsi="Tahoma" w:cs="Tahoma"/>
        </w:rPr>
        <w:t xml:space="preserve">, 2021, at 4:00 PM in the </w:t>
      </w:r>
      <w:proofErr w:type="gramStart"/>
      <w:r w:rsidRPr="00147D00">
        <w:rPr>
          <w:rFonts w:ascii="Tahoma" w:hAnsi="Tahoma" w:cs="Tahoma"/>
        </w:rPr>
        <w:t>Library</w:t>
      </w:r>
      <w:proofErr w:type="gramEnd"/>
      <w:r w:rsidRPr="00147D00">
        <w:rPr>
          <w:rFonts w:ascii="Tahoma" w:hAnsi="Tahoma" w:cs="Tahoma"/>
        </w:rPr>
        <w:t>:</w:t>
      </w:r>
    </w:p>
    <w:p w14:paraId="5CFB11D7" w14:textId="1C86848C" w:rsidR="00565633" w:rsidRPr="00072AE3" w:rsidRDefault="002A6309" w:rsidP="00072AE3">
      <w:pPr>
        <w:rPr>
          <w:rFonts w:ascii="Tahoma" w:hAnsi="Tahoma" w:cs="Tahoma"/>
          <w:sz w:val="28"/>
          <w:szCs w:val="28"/>
        </w:rPr>
      </w:pPr>
      <w:r>
        <w:rPr>
          <w:rFonts w:ascii="Tahoma" w:hAnsi="Tahoma" w:cs="Tahoma"/>
        </w:rPr>
        <w:t>T</w:t>
      </w:r>
      <w:r w:rsidR="00E90A22" w:rsidRPr="00147D00">
        <w:rPr>
          <w:rFonts w:ascii="Tahoma" w:hAnsi="Tahoma" w:cs="Tahoma"/>
        </w:rPr>
        <w:t>he digital citizenship plan for safety with technology.</w:t>
      </w:r>
    </w:p>
    <w:p w14:paraId="398C7B84" w14:textId="77777777" w:rsidR="00565633" w:rsidRPr="00565633" w:rsidRDefault="00565633" w:rsidP="00565633">
      <w:pPr>
        <w:rPr>
          <w:rFonts w:ascii="Tahoma" w:hAnsi="Tahoma" w:cs="Tahoma"/>
          <w:sz w:val="32"/>
          <w:szCs w:val="32"/>
        </w:rPr>
      </w:pPr>
    </w:p>
    <w:sectPr w:rsidR="00565633" w:rsidRPr="00565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33"/>
    <w:rsid w:val="00017FBC"/>
    <w:rsid w:val="00072AE3"/>
    <w:rsid w:val="002A6309"/>
    <w:rsid w:val="003711AD"/>
    <w:rsid w:val="00565633"/>
    <w:rsid w:val="00760843"/>
    <w:rsid w:val="00A8372C"/>
    <w:rsid w:val="00E90A22"/>
    <w:rsid w:val="00E9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95F9"/>
  <w15:chartTrackingRefBased/>
  <w15:docId w15:val="{E82B424F-A023-4652-A3F8-091A61A1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442EA9A494F42BD08950AA7E36E02" ma:contentTypeVersion="9" ma:contentTypeDescription="Create a new document." ma:contentTypeScope="" ma:versionID="f108d7c491187a851ab6426c4eb3092b">
  <xsd:schema xmlns:xsd="http://www.w3.org/2001/XMLSchema" xmlns:xs="http://www.w3.org/2001/XMLSchema" xmlns:p="http://schemas.microsoft.com/office/2006/metadata/properties" xmlns:ns3="56d70297-c051-4fb6-b897-27f5c336ffab" targetNamespace="http://schemas.microsoft.com/office/2006/metadata/properties" ma:root="true" ma:fieldsID="9c25254674d4810c71ddfaab9c280d97" ns3:_="">
    <xsd:import namespace="56d70297-c051-4fb6-b897-27f5c336ff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0297-c051-4fb6-b897-27f5c336f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E54DF-F117-42DF-BD7D-4BFF19D2547D}">
  <ds:schemaRefs>
    <ds:schemaRef ds:uri="http://schemas.microsoft.com/sharepoint/v3/contenttype/forms"/>
  </ds:schemaRefs>
</ds:datastoreItem>
</file>

<file path=customXml/itemProps2.xml><?xml version="1.0" encoding="utf-8"?>
<ds:datastoreItem xmlns:ds="http://schemas.openxmlformats.org/officeDocument/2006/customXml" ds:itemID="{E6CBC9AF-E672-425D-92FC-BFD32193D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0297-c051-4fb6-b897-27f5c336f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4AAFA-6FA0-4D5F-8276-032EAF80F3D8}">
  <ds:schemaRefs>
    <ds:schemaRef ds:uri="http://schemas.microsoft.com/office/2006/documentManagement/types"/>
    <ds:schemaRef ds:uri="56d70297-c051-4fb6-b897-27f5c336ffab"/>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Richardson</dc:creator>
  <cp:keywords/>
  <dc:description/>
  <cp:lastModifiedBy>Lisa Richardson</cp:lastModifiedBy>
  <cp:revision>2</cp:revision>
  <dcterms:created xsi:type="dcterms:W3CDTF">2021-11-02T23:11:00Z</dcterms:created>
  <dcterms:modified xsi:type="dcterms:W3CDTF">2021-11-02T23:11:00Z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0x010100B09442EA9A494F42BD08950AA7E36E02</vt:lpwstr>
  </property>
</Properties>
</file>